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98C79E41-ECF0-4336-9CA4-7F1324F9F6D4}"/>
            <w:text/>
          </w:sdtPr>
          <w:sdtContent>
            <w:p w:rsidR="00914C76" w:rsidRDefault="00D31035">
              <w:pPr>
                <w:pStyle w:val="Publishwithline"/>
              </w:pPr>
              <w:r>
                <w:t>SCHEMES UNDER CMSGUY</w:t>
              </w:r>
            </w:p>
          </w:sdtContent>
        </w:sdt>
        <w:p w:rsidR="00914C76" w:rsidRDefault="00914C76">
          <w:pPr>
            <w:pStyle w:val="underline"/>
          </w:pPr>
        </w:p>
        <w:p w:rsidR="00914C76" w:rsidRDefault="00914C76">
          <w:pPr>
            <w:pStyle w:val="PadderBetweenControlandBody"/>
          </w:pPr>
        </w:p>
      </w:sdtContent>
    </w:sdt>
    <w:p w:rsidR="00D31035" w:rsidRPr="00981C72" w:rsidRDefault="00D31035" w:rsidP="00981C72">
      <w:pPr>
        <w:pStyle w:val="ListParagraph"/>
        <w:spacing w:after="0"/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u w:val="single"/>
        </w:rPr>
      </w:pPr>
      <w:r w:rsidRPr="00981C72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u w:val="single"/>
        </w:rPr>
        <w:t>Development of Playfields under CMSGUY</w:t>
      </w:r>
    </w:p>
    <w:p w:rsidR="00D31035" w:rsidRPr="00AC5B69" w:rsidRDefault="00D31035" w:rsidP="00283F0F">
      <w:pPr>
        <w:pStyle w:val="ListParagraph"/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D31035" w:rsidRPr="00981C72" w:rsidRDefault="00D31035" w:rsidP="00283F0F">
      <w:pPr>
        <w:pStyle w:val="ListParagraph"/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981C72">
        <w:rPr>
          <w:rFonts w:eastAsia="Times New Roman" w:cs="Times New Roman"/>
          <w:b/>
          <w:color w:val="000000"/>
          <w:sz w:val="24"/>
          <w:szCs w:val="24"/>
          <w:u w:val="single"/>
        </w:rPr>
        <w:t>Introduction:</w:t>
      </w:r>
    </w:p>
    <w:p w:rsidR="00D31035" w:rsidRPr="00981C72" w:rsidRDefault="00D31035" w:rsidP="00283F0F">
      <w:pPr>
        <w:pStyle w:val="ListParagraph"/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 xml:space="preserve">Assam Youth Development Mission Society (AYDMS) - The Sports Mission under CMSGUY in the financial year 2017-18 proposed to develop 500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nos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 of Football playfields and playing facilities like volleyball,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Kho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Kho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Kabaddi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 Courts and 200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metre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 track for athletics along with a small pavilion having dressing room, store room, office and toilet facilities. A boundary wall/ bio-fencing will also be provided for the protection of the playground. The bio-fencing will be developed in consultation with Assam Agriculture University,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Jorhat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>.</w:t>
      </w: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981C72">
        <w:rPr>
          <w:rFonts w:eastAsia="Times New Roman" w:cs="Times New Roman"/>
          <w:b/>
          <w:color w:val="000000"/>
          <w:sz w:val="24"/>
          <w:szCs w:val="24"/>
          <w:u w:val="single"/>
        </w:rPr>
        <w:t>Objective:</w:t>
      </w: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>The Government of Assam proposes to develop one football field in each village in Assam under the scheme of CMSGUY in a phased manner with a view to facilitate sport and recreational facilities to children, youth and senior citizens of the village, so that they can keep themselves fit and healthy.</w:t>
      </w: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 xml:space="preserve">This will enable the youth to be good citizens of the society through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activeinvolvement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 in Sports &amp; Youth activities and to introduce Skill Development in Sports and its related fields such as Yoga, Sports Coaching, Physiotherapy, Physical Education Teacher, Sports Event Management etc.</w:t>
      </w: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981C72">
        <w:rPr>
          <w:rFonts w:eastAsia="Times New Roman" w:cs="Times New Roman"/>
          <w:b/>
          <w:color w:val="000000"/>
          <w:sz w:val="24"/>
          <w:szCs w:val="24"/>
          <w:u w:val="single"/>
        </w:rPr>
        <w:t>Activities:</w:t>
      </w:r>
    </w:p>
    <w:p w:rsidR="00D31035" w:rsidRPr="00981C72" w:rsidRDefault="00D31035" w:rsidP="00283F0F">
      <w:pPr>
        <w:pStyle w:val="ListParagraph"/>
        <w:tabs>
          <w:tab w:val="left" w:pos="8130"/>
        </w:tabs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>The Society will undertake following activities for “Youth, Yoga and Sports Sub Mission:</w:t>
      </w:r>
    </w:p>
    <w:p w:rsidR="00D31035" w:rsidRPr="00981C72" w:rsidRDefault="00D31035" w:rsidP="00D31035">
      <w:pPr>
        <w:pStyle w:val="ListParagraph"/>
        <w:numPr>
          <w:ilvl w:val="0"/>
          <w:numId w:val="1"/>
        </w:numPr>
        <w:tabs>
          <w:tab w:val="left" w:pos="8130"/>
        </w:tabs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 xml:space="preserve">To conduct Training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Programmes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>, courses and Camps in Yoga, Sports, Fitness, Adventure Sports etc in collaboration with SAI/ LNIPE for uplift of physical fitness as well as for Skill Development.</w:t>
      </w:r>
    </w:p>
    <w:p w:rsidR="00D31035" w:rsidRPr="00981C72" w:rsidRDefault="00D31035" w:rsidP="00D31035">
      <w:pPr>
        <w:pStyle w:val="ListParagraph"/>
        <w:numPr>
          <w:ilvl w:val="0"/>
          <w:numId w:val="1"/>
        </w:numPr>
        <w:tabs>
          <w:tab w:val="left" w:pos="8130"/>
        </w:tabs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 xml:space="preserve">To organize Youth Camps in collaboration with Assam Institute of Mountaineering &amp; Adventure Sports to </w:t>
      </w:r>
      <w:proofErr w:type="spellStart"/>
      <w:r w:rsidRPr="00981C72">
        <w:rPr>
          <w:rFonts w:eastAsia="Times New Roman" w:cs="Times New Roman"/>
          <w:color w:val="000000"/>
          <w:sz w:val="24"/>
          <w:szCs w:val="24"/>
        </w:rPr>
        <w:t>euip</w:t>
      </w:r>
      <w:proofErr w:type="spellEnd"/>
      <w:r w:rsidRPr="00981C72">
        <w:rPr>
          <w:rFonts w:eastAsia="Times New Roman" w:cs="Times New Roman"/>
          <w:color w:val="000000"/>
          <w:sz w:val="24"/>
          <w:szCs w:val="24"/>
        </w:rPr>
        <w:t xml:space="preserve"> them with various skills, which will be useful during natural calamities like flood, earthquake etc or any form of disaster.</w:t>
      </w:r>
    </w:p>
    <w:p w:rsidR="00D31035" w:rsidRPr="00981C72" w:rsidRDefault="00D31035" w:rsidP="00D31035">
      <w:pPr>
        <w:pStyle w:val="ListParagraph"/>
        <w:numPr>
          <w:ilvl w:val="0"/>
          <w:numId w:val="1"/>
        </w:numPr>
        <w:tabs>
          <w:tab w:val="left" w:pos="8130"/>
        </w:tabs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81C72">
        <w:rPr>
          <w:rFonts w:eastAsia="Times New Roman" w:cs="Times New Roman"/>
          <w:color w:val="000000"/>
          <w:sz w:val="24"/>
          <w:szCs w:val="24"/>
        </w:rPr>
        <w:t>To organize NCC, NYK NSS, scouts &amp; Guides and Youth Leadership Camps in collaboration with NCC/NYK/NSS/ Bharat Scouts &amp; Guides of Assam, so that the youth can develop themselves and contribute to the overall development of a healthy society and in the process of nation building.</w:t>
      </w:r>
    </w:p>
    <w:p w:rsidR="00914C76" w:rsidRDefault="00D31035">
      <w:r w:rsidRPr="00981C72">
        <w:rPr>
          <w:rFonts w:eastAsia="Times New Roman" w:cs="Times New Roman"/>
          <w:color w:val="000000"/>
          <w:sz w:val="24"/>
          <w:szCs w:val="24"/>
        </w:rPr>
        <w:t>The youth will be able to acquire new knowledge and skills through participation in these camps, which open up new avenues for employment in different organizations and for self employment.</w:t>
      </w:r>
    </w:p>
    <w:sectPr w:rsidR="00914C76" w:rsidSect="00914C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BE6"/>
    <w:multiLevelType w:val="hybridMultilevel"/>
    <w:tmpl w:val="DD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D31035"/>
    <w:rsid w:val="00914C76"/>
    <w:rsid w:val="00D31035"/>
    <w:rsid w:val="00F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914C76"/>
  </w:style>
  <w:style w:type="paragraph" w:styleId="Heading1">
    <w:name w:val="heading 1"/>
    <w:basedOn w:val="Normal"/>
    <w:next w:val="Normal"/>
    <w:uiPriority w:val="5"/>
    <w:qFormat/>
    <w:rsid w:val="00914C76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914C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914C76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914C76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914C76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914C76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914C76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914C76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914C76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914C76"/>
    <w:rPr>
      <w:color w:val="808080"/>
    </w:rPr>
  </w:style>
  <w:style w:type="paragraph" w:customStyle="1" w:styleId="Account">
    <w:name w:val="Account"/>
    <w:semiHidden/>
    <w:rsid w:val="00914C76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914C76"/>
  </w:style>
  <w:style w:type="paragraph" w:styleId="ListParagraph">
    <w:name w:val="List Paragraph"/>
    <w:aliases w:val="Citation List,ICR Paragraph,List Paragraph (numbered (a)),References,Resume Title,TOC style,Table,lp1,Bullet OSM,Proposal Bullet List,d_bodyb,normal,List_Paragraph,Multilevel para_II,List Paragraph1,Numbered List Paragraph,titre 3,Ha,Puce"/>
    <w:basedOn w:val="Normal"/>
    <w:link w:val="ListParagraphChar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914C76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914C76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914C76"/>
    <w:rPr>
      <w:i/>
      <w:iCs/>
    </w:rPr>
  </w:style>
  <w:style w:type="character" w:styleId="Strong">
    <w:name w:val="Strong"/>
    <w:basedOn w:val="DefaultParagraphFont"/>
    <w:uiPriority w:val="22"/>
    <w:qFormat/>
    <w:rsid w:val="00914C76"/>
    <w:rPr>
      <w:b/>
      <w:bCs/>
    </w:rPr>
  </w:style>
  <w:style w:type="paragraph" w:customStyle="1" w:styleId="underline">
    <w:name w:val="underline"/>
    <w:semiHidden/>
    <w:rsid w:val="00914C76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914C76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D31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3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Citation List Char,ICR Paragraph Char,List Paragraph (numbered (a)) Char,References Char,Resume Title Char,TOC style Char,Table Char,lp1 Char,Bullet OSM Char,Proposal Bullet List Char,d_bodyb Char,normal Char,List_Paragraph Char"/>
    <w:link w:val="ListParagraph"/>
    <w:uiPriority w:val="34"/>
    <w:qFormat/>
    <w:locked/>
    <w:rsid w:val="00D310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186A"/>
    <w:rsid w:val="00371CC1"/>
    <w:rsid w:val="003A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86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SCHEMES UNDER CMSGUY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98C79E41-ECF0-4336-9CA4-7F1324F9F6D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2020-08-19T22:25:00Z</dcterms:created>
  <dcterms:modified xsi:type="dcterms:W3CDTF">2020-08-19T22:26:00Z</dcterms:modified>
</cp:coreProperties>
</file>