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Content>
        <w:sdt>
          <w:sdtPr>
            <w:alias w:val="Post Title"/>
            <w:id w:val="89512082"/>
            <w:placeholder>
              <w:docPart w:val="89512082"/>
            </w:placeholder>
            <w:dataBinding w:xpath="/ns0:BlogPostInfo/ns0:PostTitle" w:storeItemID="{F3C1D514-8BF3-4D30-AC82-1FB3F2ADFF10}"/>
            <w:text/>
          </w:sdtPr>
          <w:sdtContent>
            <w:p w:rsidR="009B5642" w:rsidRDefault="00701591">
              <w:pPr>
                <w:pStyle w:val="Publishwithline"/>
              </w:pPr>
              <w:r>
                <w:t>SCHEMES UNDER CMSGUY</w:t>
              </w:r>
            </w:p>
          </w:sdtContent>
        </w:sdt>
        <w:p w:rsidR="009B5642" w:rsidRDefault="009B5642">
          <w:pPr>
            <w:pStyle w:val="underline"/>
          </w:pPr>
        </w:p>
        <w:p w:rsidR="009B5642" w:rsidRDefault="009B5642">
          <w:pPr>
            <w:pStyle w:val="PadderBetweenControlandBody"/>
          </w:pPr>
        </w:p>
      </w:sdtContent>
    </w:sdt>
    <w:p w:rsidR="00701591" w:rsidRPr="007666EC" w:rsidRDefault="00701591" w:rsidP="007666EC">
      <w:pPr>
        <w:pStyle w:val="ListParagraph"/>
        <w:rPr>
          <w:b/>
          <w:color w:val="C00000"/>
          <w:sz w:val="32"/>
          <w:szCs w:val="32"/>
          <w:u w:val="single"/>
        </w:rPr>
      </w:pPr>
      <w:r w:rsidRPr="007666EC">
        <w:rPr>
          <w:rFonts w:ascii="Calibri" w:eastAsia="Times New Roman" w:hAnsi="Calibri" w:cs="Times New Roman"/>
          <w:b/>
          <w:color w:val="C00000"/>
          <w:sz w:val="32"/>
          <w:szCs w:val="32"/>
          <w:u w:val="single"/>
        </w:rPr>
        <w:t xml:space="preserve">Guru </w:t>
      </w:r>
      <w:proofErr w:type="spellStart"/>
      <w:r w:rsidRPr="007666EC">
        <w:rPr>
          <w:rFonts w:ascii="Calibri" w:eastAsia="Times New Roman" w:hAnsi="Calibri" w:cs="Times New Roman"/>
          <w:b/>
          <w:color w:val="C00000"/>
          <w:sz w:val="32"/>
          <w:szCs w:val="32"/>
          <w:u w:val="single"/>
        </w:rPr>
        <w:t>Sishya</w:t>
      </w:r>
      <w:proofErr w:type="spellEnd"/>
      <w:r w:rsidRPr="007666EC">
        <w:rPr>
          <w:rFonts w:ascii="Calibri" w:eastAsia="Times New Roman" w:hAnsi="Calibri" w:cs="Times New Roman"/>
          <w:b/>
          <w:color w:val="C00000"/>
          <w:sz w:val="32"/>
          <w:szCs w:val="32"/>
          <w:u w:val="single"/>
        </w:rPr>
        <w:t xml:space="preserve"> </w:t>
      </w:r>
      <w:proofErr w:type="spellStart"/>
      <w:r w:rsidRPr="007666EC">
        <w:rPr>
          <w:rFonts w:ascii="Calibri" w:eastAsia="Times New Roman" w:hAnsi="Calibri" w:cs="Times New Roman"/>
          <w:b/>
          <w:color w:val="C00000"/>
          <w:sz w:val="32"/>
          <w:szCs w:val="32"/>
          <w:u w:val="single"/>
        </w:rPr>
        <w:t>Monikanchan</w:t>
      </w:r>
      <w:proofErr w:type="spellEnd"/>
      <w:r w:rsidRPr="007666EC">
        <w:rPr>
          <w:rFonts w:ascii="Calibri" w:eastAsia="Times New Roman" w:hAnsi="Calibri" w:cs="Times New Roman"/>
          <w:b/>
          <w:color w:val="C00000"/>
          <w:sz w:val="32"/>
          <w:szCs w:val="32"/>
          <w:u w:val="single"/>
        </w:rPr>
        <w:t xml:space="preserve"> under CMSGUY</w:t>
      </w:r>
    </w:p>
    <w:p w:rsidR="00701591" w:rsidRPr="007666EC" w:rsidRDefault="00701591" w:rsidP="007666EC">
      <w:pPr>
        <w:ind w:left="360" w:firstLine="360"/>
        <w:jc w:val="both"/>
        <w:rPr>
          <w:rFonts w:ascii="Calibri" w:eastAsia="Times New Roman" w:hAnsi="Calibri" w:cs="Times New Roman"/>
          <w:color w:val="002060"/>
          <w:sz w:val="26"/>
          <w:szCs w:val="26"/>
        </w:rPr>
      </w:pPr>
      <w:r w:rsidRPr="007666EC">
        <w:rPr>
          <w:rFonts w:ascii="Calibri" w:eastAsia="Times New Roman" w:hAnsi="Calibri" w:cs="Times New Roman"/>
          <w:b/>
          <w:color w:val="002060"/>
          <w:sz w:val="26"/>
          <w:szCs w:val="26"/>
          <w:u w:val="single"/>
        </w:rPr>
        <w:t>Introduction:</w:t>
      </w:r>
    </w:p>
    <w:p w:rsidR="00701591" w:rsidRPr="007666EC" w:rsidRDefault="00701591" w:rsidP="007666EC">
      <w:pPr>
        <w:pStyle w:val="ListParagraph"/>
        <w:jc w:val="both"/>
        <w:rPr>
          <w:rFonts w:ascii="Calibri" w:eastAsia="Times New Roman" w:hAnsi="Calibri" w:cs="Times New Roman"/>
          <w:color w:val="002060"/>
          <w:sz w:val="26"/>
          <w:szCs w:val="26"/>
        </w:rPr>
      </w:pPr>
      <w:r w:rsidRPr="007666EC">
        <w:rPr>
          <w:rFonts w:ascii="Calibri" w:eastAsia="Times New Roman" w:hAnsi="Calibri" w:cs="Times New Roman"/>
          <w:color w:val="002060"/>
          <w:sz w:val="26"/>
          <w:szCs w:val="26"/>
        </w:rPr>
        <w:t xml:space="preserve">The scheme “Guru </w:t>
      </w:r>
      <w:proofErr w:type="spellStart"/>
      <w:r w:rsidRPr="007666EC">
        <w:rPr>
          <w:rFonts w:ascii="Calibri" w:eastAsia="Times New Roman" w:hAnsi="Calibri" w:cs="Times New Roman"/>
          <w:color w:val="002060"/>
          <w:sz w:val="26"/>
          <w:szCs w:val="26"/>
        </w:rPr>
        <w:t>Sishya</w:t>
      </w:r>
      <w:proofErr w:type="spellEnd"/>
      <w:r w:rsidRPr="007666EC">
        <w:rPr>
          <w:rFonts w:ascii="Calibri" w:eastAsia="Times New Roman" w:hAnsi="Calibri" w:cs="Times New Roman"/>
          <w:color w:val="002060"/>
          <w:sz w:val="26"/>
          <w:szCs w:val="26"/>
        </w:rPr>
        <w:t xml:space="preserve"> </w:t>
      </w:r>
      <w:proofErr w:type="spellStart"/>
      <w:r w:rsidRPr="007666EC">
        <w:rPr>
          <w:rFonts w:ascii="Calibri" w:eastAsia="Times New Roman" w:hAnsi="Calibri" w:cs="Times New Roman"/>
          <w:color w:val="002060"/>
          <w:sz w:val="26"/>
          <w:szCs w:val="26"/>
        </w:rPr>
        <w:t>Monikanchan</w:t>
      </w:r>
      <w:proofErr w:type="spellEnd"/>
      <w:r w:rsidRPr="007666EC">
        <w:rPr>
          <w:rFonts w:ascii="Calibri" w:eastAsia="Times New Roman" w:hAnsi="Calibri" w:cs="Times New Roman"/>
          <w:color w:val="002060"/>
          <w:sz w:val="26"/>
          <w:szCs w:val="26"/>
        </w:rPr>
        <w:t xml:space="preserve">” under CMSGUY was approved by the MMS-CMSGUY in view to preserve, promote &amp;propagate new talents in the fields of music, dance, folk and tribal art forms through ancient Indian System of Guru </w:t>
      </w:r>
      <w:proofErr w:type="spellStart"/>
      <w:r w:rsidRPr="007666EC">
        <w:rPr>
          <w:rFonts w:ascii="Calibri" w:eastAsia="Times New Roman" w:hAnsi="Calibri" w:cs="Times New Roman"/>
          <w:color w:val="002060"/>
          <w:sz w:val="26"/>
          <w:szCs w:val="26"/>
        </w:rPr>
        <w:t>Sishya</w:t>
      </w:r>
      <w:proofErr w:type="spellEnd"/>
      <w:r w:rsidRPr="007666EC">
        <w:rPr>
          <w:rFonts w:ascii="Calibri" w:eastAsia="Times New Roman" w:hAnsi="Calibri" w:cs="Times New Roman"/>
          <w:color w:val="002060"/>
          <w:sz w:val="26"/>
          <w:szCs w:val="26"/>
        </w:rPr>
        <w:t xml:space="preserve"> </w:t>
      </w:r>
      <w:proofErr w:type="spellStart"/>
      <w:r w:rsidRPr="007666EC">
        <w:rPr>
          <w:rFonts w:ascii="Calibri" w:eastAsia="Times New Roman" w:hAnsi="Calibri" w:cs="Times New Roman"/>
          <w:color w:val="002060"/>
          <w:sz w:val="26"/>
          <w:szCs w:val="26"/>
        </w:rPr>
        <w:t>Parampara</w:t>
      </w:r>
      <w:proofErr w:type="spellEnd"/>
      <w:r w:rsidRPr="007666EC">
        <w:rPr>
          <w:rFonts w:ascii="Calibri" w:eastAsia="Times New Roman" w:hAnsi="Calibri" w:cs="Times New Roman"/>
          <w:color w:val="002060"/>
          <w:sz w:val="26"/>
          <w:szCs w:val="26"/>
        </w:rPr>
        <w:t xml:space="preserve">. This scheme is at per “Guru </w:t>
      </w:r>
      <w:proofErr w:type="spellStart"/>
      <w:r w:rsidRPr="007666EC">
        <w:rPr>
          <w:rFonts w:ascii="Calibri" w:eastAsia="Times New Roman" w:hAnsi="Calibri" w:cs="Times New Roman"/>
          <w:color w:val="002060"/>
          <w:sz w:val="26"/>
          <w:szCs w:val="26"/>
        </w:rPr>
        <w:t>Sishya</w:t>
      </w:r>
      <w:proofErr w:type="spellEnd"/>
      <w:r w:rsidRPr="007666EC">
        <w:rPr>
          <w:rFonts w:ascii="Calibri" w:eastAsia="Times New Roman" w:hAnsi="Calibri" w:cs="Times New Roman"/>
          <w:color w:val="002060"/>
          <w:sz w:val="26"/>
          <w:szCs w:val="26"/>
        </w:rPr>
        <w:t xml:space="preserve"> </w:t>
      </w:r>
      <w:proofErr w:type="spellStart"/>
      <w:r w:rsidRPr="007666EC">
        <w:rPr>
          <w:rFonts w:ascii="Calibri" w:eastAsia="Times New Roman" w:hAnsi="Calibri" w:cs="Times New Roman"/>
          <w:color w:val="002060"/>
          <w:sz w:val="26"/>
          <w:szCs w:val="26"/>
        </w:rPr>
        <w:t>Parampara</w:t>
      </w:r>
      <w:proofErr w:type="spellEnd"/>
      <w:r w:rsidRPr="007666EC">
        <w:rPr>
          <w:rFonts w:ascii="Calibri" w:eastAsia="Times New Roman" w:hAnsi="Calibri" w:cs="Times New Roman"/>
          <w:color w:val="002060"/>
          <w:sz w:val="26"/>
          <w:szCs w:val="26"/>
        </w:rPr>
        <w:t xml:space="preserve">” scheme implemented by Govt. of India under Zonal Cultural Centre in 2003-04. This scheme will be implemented by Cultural Renaissance Mission Society (CRMS) -CMSGUY with the help of the Directorate of Cultural Affairs. </w:t>
      </w:r>
    </w:p>
    <w:p w:rsidR="00701591" w:rsidRPr="007666EC" w:rsidRDefault="00701591" w:rsidP="007666EC">
      <w:pPr>
        <w:pStyle w:val="ListParagraph"/>
        <w:jc w:val="both"/>
        <w:rPr>
          <w:rFonts w:ascii="Calibri" w:eastAsia="Times New Roman" w:hAnsi="Calibri" w:cs="Times New Roman"/>
          <w:color w:val="002060"/>
          <w:sz w:val="26"/>
          <w:szCs w:val="26"/>
        </w:rPr>
      </w:pPr>
    </w:p>
    <w:p w:rsidR="00701591" w:rsidRPr="007666EC" w:rsidRDefault="00701591" w:rsidP="007666EC">
      <w:pPr>
        <w:pStyle w:val="ListParagraph"/>
        <w:jc w:val="both"/>
        <w:rPr>
          <w:rFonts w:ascii="Calibri" w:eastAsia="Times New Roman" w:hAnsi="Calibri" w:cs="Times New Roman"/>
          <w:b/>
          <w:color w:val="002060"/>
          <w:sz w:val="26"/>
          <w:szCs w:val="26"/>
          <w:u w:val="single"/>
        </w:rPr>
      </w:pPr>
      <w:r w:rsidRPr="007666EC">
        <w:rPr>
          <w:rFonts w:ascii="Calibri" w:eastAsia="Times New Roman" w:hAnsi="Calibri" w:cs="Times New Roman"/>
          <w:b/>
          <w:color w:val="002060"/>
          <w:sz w:val="26"/>
          <w:szCs w:val="26"/>
          <w:u w:val="single"/>
        </w:rPr>
        <w:t xml:space="preserve">Objective: </w:t>
      </w:r>
    </w:p>
    <w:p w:rsidR="00701591" w:rsidRPr="007666EC" w:rsidRDefault="00701591" w:rsidP="007666EC">
      <w:pPr>
        <w:pStyle w:val="ListParagraph"/>
        <w:jc w:val="both"/>
        <w:rPr>
          <w:rFonts w:ascii="Calibri" w:eastAsia="Times New Roman" w:hAnsi="Calibri" w:cs="Times New Roman"/>
          <w:color w:val="002060"/>
          <w:sz w:val="26"/>
          <w:szCs w:val="26"/>
        </w:rPr>
      </w:pPr>
    </w:p>
    <w:p w:rsidR="00701591" w:rsidRPr="007666EC" w:rsidRDefault="00701591" w:rsidP="007666EC">
      <w:pPr>
        <w:pStyle w:val="ListParagraph"/>
        <w:jc w:val="both"/>
        <w:rPr>
          <w:rFonts w:ascii="Calibri" w:eastAsia="Times New Roman" w:hAnsi="Calibri" w:cs="Times New Roman"/>
          <w:color w:val="002060"/>
          <w:sz w:val="26"/>
          <w:szCs w:val="26"/>
        </w:rPr>
      </w:pPr>
      <w:r w:rsidRPr="007666EC">
        <w:rPr>
          <w:rFonts w:ascii="Calibri" w:eastAsia="Times New Roman" w:hAnsi="Calibri" w:cs="Times New Roman"/>
          <w:color w:val="002060"/>
          <w:sz w:val="26"/>
          <w:szCs w:val="26"/>
        </w:rPr>
        <w:t xml:space="preserve">The main aim of the scheme ““Guru </w:t>
      </w:r>
      <w:proofErr w:type="spellStart"/>
      <w:r w:rsidRPr="007666EC">
        <w:rPr>
          <w:rFonts w:ascii="Calibri" w:eastAsia="Times New Roman" w:hAnsi="Calibri" w:cs="Times New Roman"/>
          <w:color w:val="002060"/>
          <w:sz w:val="26"/>
          <w:szCs w:val="26"/>
        </w:rPr>
        <w:t>Sishya</w:t>
      </w:r>
      <w:proofErr w:type="spellEnd"/>
      <w:r w:rsidRPr="007666EC">
        <w:rPr>
          <w:rFonts w:ascii="Calibri" w:eastAsia="Times New Roman" w:hAnsi="Calibri" w:cs="Times New Roman"/>
          <w:color w:val="002060"/>
          <w:sz w:val="26"/>
          <w:szCs w:val="26"/>
        </w:rPr>
        <w:t xml:space="preserve"> </w:t>
      </w:r>
      <w:proofErr w:type="spellStart"/>
      <w:r w:rsidRPr="007666EC">
        <w:rPr>
          <w:rFonts w:ascii="Calibri" w:eastAsia="Times New Roman" w:hAnsi="Calibri" w:cs="Times New Roman"/>
          <w:color w:val="002060"/>
          <w:sz w:val="26"/>
          <w:szCs w:val="26"/>
        </w:rPr>
        <w:t>Monikanchan</w:t>
      </w:r>
      <w:proofErr w:type="spellEnd"/>
      <w:r w:rsidRPr="007666EC">
        <w:rPr>
          <w:rFonts w:ascii="Calibri" w:eastAsia="Times New Roman" w:hAnsi="Calibri" w:cs="Times New Roman"/>
          <w:color w:val="002060"/>
          <w:sz w:val="26"/>
          <w:szCs w:val="26"/>
        </w:rPr>
        <w:t xml:space="preserve">” under CMSGUY is to preserve and propagate rare &amp; vanishing art forms whether classical and folk/tribal under the </w:t>
      </w:r>
      <w:proofErr w:type="spellStart"/>
      <w:r w:rsidRPr="007666EC">
        <w:rPr>
          <w:rFonts w:ascii="Calibri" w:eastAsia="Times New Roman" w:hAnsi="Calibri" w:cs="Times New Roman"/>
          <w:color w:val="002060"/>
          <w:sz w:val="26"/>
          <w:szCs w:val="26"/>
        </w:rPr>
        <w:t>able</w:t>
      </w:r>
      <w:proofErr w:type="spellEnd"/>
      <w:r w:rsidRPr="007666EC">
        <w:rPr>
          <w:rFonts w:ascii="Calibri" w:eastAsia="Times New Roman" w:hAnsi="Calibri" w:cs="Times New Roman"/>
          <w:color w:val="002060"/>
          <w:sz w:val="26"/>
          <w:szCs w:val="26"/>
        </w:rPr>
        <w:t xml:space="preserve"> guidance of Gurus so that young talents </w:t>
      </w:r>
      <w:proofErr w:type="gramStart"/>
      <w:r w:rsidRPr="007666EC">
        <w:rPr>
          <w:rFonts w:ascii="Calibri" w:eastAsia="Times New Roman" w:hAnsi="Calibri" w:cs="Times New Roman"/>
          <w:color w:val="002060"/>
          <w:sz w:val="26"/>
          <w:szCs w:val="26"/>
        </w:rPr>
        <w:t>be</w:t>
      </w:r>
      <w:proofErr w:type="gramEnd"/>
      <w:r w:rsidRPr="007666EC">
        <w:rPr>
          <w:rFonts w:ascii="Calibri" w:eastAsia="Times New Roman" w:hAnsi="Calibri" w:cs="Times New Roman"/>
          <w:color w:val="002060"/>
          <w:sz w:val="26"/>
          <w:szCs w:val="26"/>
        </w:rPr>
        <w:t xml:space="preserve"> nurtured to acquire skills in their chosen field of art through some financial assistance. The various art forms covered under this scheme are:</w:t>
      </w:r>
    </w:p>
    <w:p w:rsidR="00701591" w:rsidRPr="007666EC" w:rsidRDefault="00701591" w:rsidP="0070159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libri" w:eastAsia="Times New Roman" w:hAnsi="Calibri" w:cs="Times New Roman"/>
          <w:color w:val="002060"/>
          <w:sz w:val="26"/>
          <w:szCs w:val="26"/>
        </w:rPr>
      </w:pPr>
      <w:proofErr w:type="spellStart"/>
      <w:r w:rsidRPr="007666EC">
        <w:rPr>
          <w:rFonts w:ascii="Calibri" w:eastAsia="Times New Roman" w:hAnsi="Calibri" w:cs="Times New Roman"/>
          <w:color w:val="002060"/>
          <w:sz w:val="26"/>
          <w:szCs w:val="26"/>
        </w:rPr>
        <w:t>Sattriya</w:t>
      </w:r>
      <w:proofErr w:type="spellEnd"/>
      <w:r w:rsidRPr="007666EC">
        <w:rPr>
          <w:rFonts w:ascii="Calibri" w:eastAsia="Times New Roman" w:hAnsi="Calibri" w:cs="Times New Roman"/>
          <w:color w:val="002060"/>
          <w:sz w:val="26"/>
          <w:szCs w:val="26"/>
        </w:rPr>
        <w:t xml:space="preserve"> Dance.</w:t>
      </w:r>
    </w:p>
    <w:p w:rsidR="00701591" w:rsidRPr="007666EC" w:rsidRDefault="00701591" w:rsidP="0070159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libri" w:eastAsia="Times New Roman" w:hAnsi="Calibri" w:cs="Times New Roman"/>
          <w:color w:val="002060"/>
          <w:sz w:val="26"/>
          <w:szCs w:val="26"/>
        </w:rPr>
      </w:pPr>
      <w:proofErr w:type="spellStart"/>
      <w:r w:rsidRPr="007666EC">
        <w:rPr>
          <w:rFonts w:ascii="Calibri" w:eastAsia="Times New Roman" w:hAnsi="Calibri" w:cs="Times New Roman"/>
          <w:color w:val="002060"/>
          <w:sz w:val="26"/>
          <w:szCs w:val="26"/>
        </w:rPr>
        <w:t>Sattriya</w:t>
      </w:r>
      <w:proofErr w:type="spellEnd"/>
      <w:r w:rsidRPr="007666EC">
        <w:rPr>
          <w:rFonts w:ascii="Calibri" w:eastAsia="Times New Roman" w:hAnsi="Calibri" w:cs="Times New Roman"/>
          <w:color w:val="002060"/>
          <w:sz w:val="26"/>
          <w:szCs w:val="26"/>
        </w:rPr>
        <w:t xml:space="preserve"> Traditional Wooden Craft</w:t>
      </w:r>
    </w:p>
    <w:p w:rsidR="00701591" w:rsidRPr="007666EC" w:rsidRDefault="00701591" w:rsidP="0070159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libri" w:eastAsia="Times New Roman" w:hAnsi="Calibri" w:cs="Times New Roman"/>
          <w:color w:val="002060"/>
          <w:sz w:val="26"/>
          <w:szCs w:val="26"/>
        </w:rPr>
      </w:pPr>
      <w:proofErr w:type="spellStart"/>
      <w:r w:rsidRPr="007666EC">
        <w:rPr>
          <w:rFonts w:ascii="Calibri" w:eastAsia="Times New Roman" w:hAnsi="Calibri" w:cs="Times New Roman"/>
          <w:color w:val="002060"/>
          <w:sz w:val="26"/>
          <w:szCs w:val="26"/>
        </w:rPr>
        <w:t>Dhol</w:t>
      </w:r>
      <w:proofErr w:type="spellEnd"/>
      <w:r w:rsidRPr="007666EC">
        <w:rPr>
          <w:rFonts w:ascii="Calibri" w:eastAsia="Times New Roman" w:hAnsi="Calibri" w:cs="Times New Roman"/>
          <w:color w:val="002060"/>
          <w:sz w:val="26"/>
          <w:szCs w:val="26"/>
        </w:rPr>
        <w:t xml:space="preserve">, </w:t>
      </w:r>
      <w:proofErr w:type="spellStart"/>
      <w:r w:rsidRPr="007666EC">
        <w:rPr>
          <w:rFonts w:ascii="Calibri" w:eastAsia="Times New Roman" w:hAnsi="Calibri" w:cs="Times New Roman"/>
          <w:color w:val="002060"/>
          <w:sz w:val="26"/>
          <w:szCs w:val="26"/>
        </w:rPr>
        <w:t>Khol</w:t>
      </w:r>
      <w:proofErr w:type="spellEnd"/>
      <w:r w:rsidRPr="007666EC">
        <w:rPr>
          <w:rFonts w:ascii="Calibri" w:eastAsia="Times New Roman" w:hAnsi="Calibri" w:cs="Times New Roman"/>
          <w:color w:val="002060"/>
          <w:sz w:val="26"/>
          <w:szCs w:val="26"/>
        </w:rPr>
        <w:t xml:space="preserve">, </w:t>
      </w:r>
      <w:proofErr w:type="spellStart"/>
      <w:r w:rsidRPr="007666EC">
        <w:rPr>
          <w:rFonts w:ascii="Calibri" w:eastAsia="Times New Roman" w:hAnsi="Calibri" w:cs="Times New Roman"/>
          <w:color w:val="002060"/>
          <w:sz w:val="26"/>
          <w:szCs w:val="26"/>
        </w:rPr>
        <w:t>Doba</w:t>
      </w:r>
      <w:proofErr w:type="spellEnd"/>
      <w:r w:rsidRPr="007666EC">
        <w:rPr>
          <w:rFonts w:ascii="Calibri" w:eastAsia="Times New Roman" w:hAnsi="Calibri" w:cs="Times New Roman"/>
          <w:color w:val="002060"/>
          <w:sz w:val="26"/>
          <w:szCs w:val="26"/>
        </w:rPr>
        <w:t xml:space="preserve">, </w:t>
      </w:r>
      <w:proofErr w:type="spellStart"/>
      <w:r w:rsidRPr="007666EC">
        <w:rPr>
          <w:rFonts w:ascii="Calibri" w:eastAsia="Times New Roman" w:hAnsi="Calibri" w:cs="Times New Roman"/>
          <w:color w:val="002060"/>
          <w:sz w:val="26"/>
          <w:szCs w:val="26"/>
        </w:rPr>
        <w:t>Nagara</w:t>
      </w:r>
      <w:proofErr w:type="spellEnd"/>
      <w:r w:rsidRPr="007666EC">
        <w:rPr>
          <w:rFonts w:ascii="Calibri" w:eastAsia="Times New Roman" w:hAnsi="Calibri" w:cs="Times New Roman"/>
          <w:color w:val="002060"/>
          <w:sz w:val="26"/>
          <w:szCs w:val="26"/>
        </w:rPr>
        <w:t xml:space="preserve"> and all other Drums of </w:t>
      </w:r>
      <w:proofErr w:type="spellStart"/>
      <w:r w:rsidRPr="007666EC">
        <w:rPr>
          <w:rFonts w:ascii="Calibri" w:eastAsia="Times New Roman" w:hAnsi="Calibri" w:cs="Times New Roman"/>
          <w:color w:val="002060"/>
          <w:sz w:val="26"/>
          <w:szCs w:val="26"/>
        </w:rPr>
        <w:t>ethenic</w:t>
      </w:r>
      <w:proofErr w:type="spellEnd"/>
      <w:r w:rsidRPr="007666EC">
        <w:rPr>
          <w:rFonts w:ascii="Calibri" w:eastAsia="Times New Roman" w:hAnsi="Calibri" w:cs="Times New Roman"/>
          <w:color w:val="002060"/>
          <w:sz w:val="26"/>
          <w:szCs w:val="26"/>
        </w:rPr>
        <w:t xml:space="preserve"> Tribes</w:t>
      </w:r>
    </w:p>
    <w:p w:rsidR="00701591" w:rsidRPr="007666EC" w:rsidRDefault="00701591" w:rsidP="0070159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libri" w:eastAsia="Times New Roman" w:hAnsi="Calibri" w:cs="Times New Roman"/>
          <w:color w:val="002060"/>
          <w:sz w:val="26"/>
          <w:szCs w:val="26"/>
        </w:rPr>
      </w:pPr>
      <w:proofErr w:type="spellStart"/>
      <w:r w:rsidRPr="007666EC">
        <w:rPr>
          <w:rFonts w:ascii="Calibri" w:eastAsia="Times New Roman" w:hAnsi="Calibri" w:cs="Times New Roman"/>
          <w:color w:val="002060"/>
          <w:sz w:val="26"/>
          <w:szCs w:val="26"/>
        </w:rPr>
        <w:t>Xasipaat</w:t>
      </w:r>
      <w:proofErr w:type="spellEnd"/>
    </w:p>
    <w:p w:rsidR="00701591" w:rsidRPr="007666EC" w:rsidRDefault="00701591" w:rsidP="0070159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libri" w:eastAsia="Times New Roman" w:hAnsi="Calibri" w:cs="Times New Roman"/>
          <w:color w:val="002060"/>
          <w:sz w:val="26"/>
          <w:szCs w:val="26"/>
        </w:rPr>
      </w:pPr>
      <w:proofErr w:type="spellStart"/>
      <w:r w:rsidRPr="007666EC">
        <w:rPr>
          <w:rFonts w:ascii="Calibri" w:eastAsia="Times New Roman" w:hAnsi="Calibri" w:cs="Times New Roman"/>
          <w:color w:val="002060"/>
          <w:sz w:val="26"/>
          <w:szCs w:val="26"/>
        </w:rPr>
        <w:t>Mridanga</w:t>
      </w:r>
      <w:proofErr w:type="spellEnd"/>
    </w:p>
    <w:p w:rsidR="00701591" w:rsidRPr="007666EC" w:rsidRDefault="00701591" w:rsidP="0070159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libri" w:eastAsia="Times New Roman" w:hAnsi="Calibri" w:cs="Times New Roman"/>
          <w:color w:val="002060"/>
          <w:sz w:val="26"/>
          <w:szCs w:val="26"/>
        </w:rPr>
      </w:pPr>
      <w:r w:rsidRPr="007666EC">
        <w:rPr>
          <w:rFonts w:ascii="Calibri" w:eastAsia="Times New Roman" w:hAnsi="Calibri" w:cs="Times New Roman"/>
          <w:color w:val="002060"/>
          <w:sz w:val="26"/>
          <w:szCs w:val="26"/>
        </w:rPr>
        <w:t>Flute</w:t>
      </w:r>
    </w:p>
    <w:p w:rsidR="00701591" w:rsidRPr="007666EC" w:rsidRDefault="00701591" w:rsidP="0070159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libri" w:eastAsia="Times New Roman" w:hAnsi="Calibri" w:cs="Times New Roman"/>
          <w:color w:val="002060"/>
          <w:sz w:val="26"/>
          <w:szCs w:val="26"/>
        </w:rPr>
      </w:pPr>
      <w:r w:rsidRPr="007666EC">
        <w:rPr>
          <w:rFonts w:ascii="Calibri" w:eastAsia="Times New Roman" w:hAnsi="Calibri" w:cs="Times New Roman"/>
          <w:color w:val="002060"/>
          <w:sz w:val="26"/>
          <w:szCs w:val="26"/>
        </w:rPr>
        <w:t>Folk Dance of different Ethnic Groups of Assam</w:t>
      </w:r>
    </w:p>
    <w:p w:rsidR="00701591" w:rsidRPr="007666EC" w:rsidRDefault="00701591" w:rsidP="0070159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libri" w:eastAsia="Times New Roman" w:hAnsi="Calibri" w:cs="Times New Roman"/>
          <w:color w:val="002060"/>
          <w:sz w:val="26"/>
          <w:szCs w:val="26"/>
        </w:rPr>
      </w:pPr>
      <w:r w:rsidRPr="007666EC">
        <w:rPr>
          <w:rFonts w:ascii="Calibri" w:eastAsia="Times New Roman" w:hAnsi="Calibri" w:cs="Times New Roman"/>
          <w:color w:val="002060"/>
          <w:sz w:val="26"/>
          <w:szCs w:val="26"/>
        </w:rPr>
        <w:t xml:space="preserve">Manipuri Dance </w:t>
      </w:r>
    </w:p>
    <w:p w:rsidR="00701591" w:rsidRPr="007666EC" w:rsidRDefault="00701591" w:rsidP="0070159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libri" w:eastAsia="Times New Roman" w:hAnsi="Calibri" w:cs="Times New Roman"/>
          <w:color w:val="002060"/>
          <w:sz w:val="26"/>
          <w:szCs w:val="26"/>
        </w:rPr>
      </w:pPr>
      <w:r w:rsidRPr="007666EC">
        <w:rPr>
          <w:rFonts w:ascii="Calibri" w:eastAsia="Times New Roman" w:hAnsi="Calibri" w:cs="Times New Roman"/>
          <w:color w:val="002060"/>
          <w:sz w:val="26"/>
          <w:szCs w:val="26"/>
        </w:rPr>
        <w:t>Mask Making</w:t>
      </w:r>
    </w:p>
    <w:p w:rsidR="00701591" w:rsidRPr="007666EC" w:rsidRDefault="00701591" w:rsidP="0070159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libri" w:eastAsia="Times New Roman" w:hAnsi="Calibri" w:cs="Times New Roman"/>
          <w:color w:val="002060"/>
          <w:sz w:val="26"/>
          <w:szCs w:val="26"/>
        </w:rPr>
      </w:pPr>
      <w:proofErr w:type="spellStart"/>
      <w:r w:rsidRPr="007666EC">
        <w:rPr>
          <w:rFonts w:ascii="Calibri" w:eastAsia="Times New Roman" w:hAnsi="Calibri" w:cs="Times New Roman"/>
          <w:color w:val="002060"/>
          <w:sz w:val="26"/>
          <w:szCs w:val="26"/>
        </w:rPr>
        <w:t>DihaNaam</w:t>
      </w:r>
      <w:proofErr w:type="spellEnd"/>
    </w:p>
    <w:p w:rsidR="00701591" w:rsidRPr="007666EC" w:rsidRDefault="00701591" w:rsidP="0070159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libri" w:eastAsia="Times New Roman" w:hAnsi="Calibri" w:cs="Times New Roman"/>
          <w:color w:val="002060"/>
          <w:sz w:val="26"/>
          <w:szCs w:val="26"/>
        </w:rPr>
      </w:pPr>
      <w:proofErr w:type="spellStart"/>
      <w:r w:rsidRPr="007666EC">
        <w:rPr>
          <w:rFonts w:ascii="Calibri" w:eastAsia="Times New Roman" w:hAnsi="Calibri" w:cs="Times New Roman"/>
          <w:color w:val="002060"/>
          <w:sz w:val="26"/>
          <w:szCs w:val="26"/>
        </w:rPr>
        <w:t>TokariGeet</w:t>
      </w:r>
      <w:proofErr w:type="spellEnd"/>
    </w:p>
    <w:p w:rsidR="00701591" w:rsidRPr="007666EC" w:rsidRDefault="00701591" w:rsidP="0070159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libri" w:eastAsia="Times New Roman" w:hAnsi="Calibri" w:cs="Times New Roman"/>
          <w:color w:val="002060"/>
          <w:sz w:val="26"/>
          <w:szCs w:val="26"/>
        </w:rPr>
      </w:pPr>
      <w:proofErr w:type="spellStart"/>
      <w:r w:rsidRPr="007666EC">
        <w:rPr>
          <w:rFonts w:ascii="Calibri" w:eastAsia="Times New Roman" w:hAnsi="Calibri" w:cs="Times New Roman"/>
          <w:color w:val="002060"/>
          <w:sz w:val="26"/>
          <w:szCs w:val="26"/>
        </w:rPr>
        <w:t>KamrupiLokageet</w:t>
      </w:r>
      <w:proofErr w:type="spellEnd"/>
    </w:p>
    <w:p w:rsidR="00701591" w:rsidRPr="007666EC" w:rsidRDefault="00701591" w:rsidP="0070159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libri" w:eastAsia="Times New Roman" w:hAnsi="Calibri" w:cs="Times New Roman"/>
          <w:color w:val="002060"/>
          <w:sz w:val="26"/>
          <w:szCs w:val="26"/>
        </w:rPr>
      </w:pPr>
      <w:proofErr w:type="spellStart"/>
      <w:r w:rsidRPr="007666EC">
        <w:rPr>
          <w:rFonts w:ascii="Calibri" w:eastAsia="Times New Roman" w:hAnsi="Calibri" w:cs="Times New Roman"/>
          <w:color w:val="002060"/>
          <w:sz w:val="26"/>
          <w:szCs w:val="26"/>
        </w:rPr>
        <w:t>GoalporiaLokageet</w:t>
      </w:r>
      <w:proofErr w:type="spellEnd"/>
    </w:p>
    <w:p w:rsidR="00701591" w:rsidRPr="007666EC" w:rsidRDefault="00701591" w:rsidP="0070159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libri" w:eastAsia="Times New Roman" w:hAnsi="Calibri" w:cs="Times New Roman"/>
          <w:color w:val="002060"/>
          <w:sz w:val="26"/>
          <w:szCs w:val="26"/>
        </w:rPr>
      </w:pPr>
      <w:proofErr w:type="spellStart"/>
      <w:r w:rsidRPr="007666EC">
        <w:rPr>
          <w:rFonts w:ascii="Calibri" w:eastAsia="Times New Roman" w:hAnsi="Calibri" w:cs="Times New Roman"/>
          <w:color w:val="002060"/>
          <w:sz w:val="26"/>
          <w:szCs w:val="26"/>
        </w:rPr>
        <w:t>BiyaNaam</w:t>
      </w:r>
      <w:proofErr w:type="spellEnd"/>
    </w:p>
    <w:p w:rsidR="00701591" w:rsidRPr="007666EC" w:rsidRDefault="00701591" w:rsidP="0070159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libri" w:eastAsia="Times New Roman" w:hAnsi="Calibri" w:cs="Times New Roman"/>
          <w:color w:val="002060"/>
          <w:sz w:val="26"/>
          <w:szCs w:val="26"/>
        </w:rPr>
      </w:pPr>
      <w:proofErr w:type="spellStart"/>
      <w:r w:rsidRPr="007666EC">
        <w:rPr>
          <w:rFonts w:ascii="Calibri" w:eastAsia="Times New Roman" w:hAnsi="Calibri" w:cs="Times New Roman"/>
          <w:color w:val="002060"/>
          <w:sz w:val="26"/>
          <w:szCs w:val="26"/>
        </w:rPr>
        <w:t>NisukaniGeet</w:t>
      </w:r>
      <w:proofErr w:type="spellEnd"/>
    </w:p>
    <w:p w:rsidR="00701591" w:rsidRPr="007666EC" w:rsidRDefault="00701591" w:rsidP="0070159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libri" w:eastAsia="Times New Roman" w:hAnsi="Calibri" w:cs="Times New Roman"/>
          <w:color w:val="002060"/>
          <w:sz w:val="26"/>
          <w:szCs w:val="26"/>
        </w:rPr>
      </w:pPr>
      <w:proofErr w:type="spellStart"/>
      <w:r w:rsidRPr="007666EC">
        <w:rPr>
          <w:rFonts w:ascii="Calibri" w:eastAsia="Times New Roman" w:hAnsi="Calibri" w:cs="Times New Roman"/>
          <w:color w:val="002060"/>
          <w:sz w:val="26"/>
          <w:szCs w:val="26"/>
        </w:rPr>
        <w:t>Bongeet</w:t>
      </w:r>
      <w:proofErr w:type="spellEnd"/>
    </w:p>
    <w:p w:rsidR="00701591" w:rsidRPr="007666EC" w:rsidRDefault="00701591" w:rsidP="0070159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libri" w:eastAsia="Times New Roman" w:hAnsi="Calibri" w:cs="Times New Roman"/>
          <w:color w:val="002060"/>
          <w:sz w:val="26"/>
          <w:szCs w:val="26"/>
        </w:rPr>
      </w:pPr>
      <w:proofErr w:type="spellStart"/>
      <w:r w:rsidRPr="007666EC">
        <w:rPr>
          <w:rFonts w:ascii="Calibri" w:eastAsia="Times New Roman" w:hAnsi="Calibri" w:cs="Times New Roman"/>
          <w:color w:val="002060"/>
          <w:sz w:val="26"/>
          <w:szCs w:val="26"/>
        </w:rPr>
        <w:t>Kushan</w:t>
      </w:r>
      <w:proofErr w:type="spellEnd"/>
    </w:p>
    <w:p w:rsidR="00701591" w:rsidRPr="007666EC" w:rsidRDefault="00701591" w:rsidP="0070159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libri" w:eastAsia="Times New Roman" w:hAnsi="Calibri" w:cs="Times New Roman"/>
          <w:color w:val="002060"/>
          <w:sz w:val="26"/>
          <w:szCs w:val="26"/>
        </w:rPr>
      </w:pPr>
      <w:r w:rsidRPr="007666EC">
        <w:rPr>
          <w:rFonts w:ascii="Calibri" w:eastAsia="Times New Roman" w:hAnsi="Calibri" w:cs="Times New Roman"/>
          <w:color w:val="002060"/>
          <w:sz w:val="26"/>
          <w:szCs w:val="26"/>
        </w:rPr>
        <w:t xml:space="preserve">Different types of </w:t>
      </w:r>
      <w:proofErr w:type="spellStart"/>
      <w:r w:rsidRPr="007666EC">
        <w:rPr>
          <w:rFonts w:ascii="Calibri" w:eastAsia="Times New Roman" w:hAnsi="Calibri" w:cs="Times New Roman"/>
          <w:color w:val="002060"/>
          <w:sz w:val="26"/>
          <w:szCs w:val="26"/>
        </w:rPr>
        <w:t>Oja-pali</w:t>
      </w:r>
      <w:proofErr w:type="spellEnd"/>
    </w:p>
    <w:p w:rsidR="00701591" w:rsidRPr="007666EC" w:rsidRDefault="00701591" w:rsidP="0070159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libri" w:eastAsia="Times New Roman" w:hAnsi="Calibri" w:cs="Times New Roman"/>
          <w:color w:val="002060"/>
          <w:sz w:val="26"/>
          <w:szCs w:val="26"/>
        </w:rPr>
      </w:pPr>
      <w:proofErr w:type="spellStart"/>
      <w:r w:rsidRPr="007666EC">
        <w:rPr>
          <w:rFonts w:ascii="Calibri" w:eastAsia="Times New Roman" w:hAnsi="Calibri" w:cs="Times New Roman"/>
          <w:color w:val="002060"/>
          <w:sz w:val="26"/>
          <w:szCs w:val="26"/>
        </w:rPr>
        <w:t>Bor</w:t>
      </w:r>
      <w:proofErr w:type="spellEnd"/>
      <w:r w:rsidRPr="007666EC">
        <w:rPr>
          <w:rFonts w:ascii="Calibri" w:eastAsia="Times New Roman" w:hAnsi="Calibri" w:cs="Times New Roman"/>
          <w:color w:val="002060"/>
          <w:sz w:val="26"/>
          <w:szCs w:val="26"/>
        </w:rPr>
        <w:t>-Dhulia</w:t>
      </w:r>
    </w:p>
    <w:p w:rsidR="00701591" w:rsidRPr="007666EC" w:rsidRDefault="00701591" w:rsidP="0070159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libri" w:eastAsia="Times New Roman" w:hAnsi="Calibri" w:cs="Times New Roman"/>
          <w:color w:val="002060"/>
          <w:sz w:val="26"/>
          <w:szCs w:val="26"/>
        </w:rPr>
      </w:pPr>
      <w:proofErr w:type="spellStart"/>
      <w:r w:rsidRPr="007666EC">
        <w:rPr>
          <w:rFonts w:ascii="Calibri" w:eastAsia="Times New Roman" w:hAnsi="Calibri" w:cs="Times New Roman"/>
          <w:color w:val="002060"/>
          <w:sz w:val="26"/>
          <w:szCs w:val="26"/>
        </w:rPr>
        <w:t>Dhepa-dhol</w:t>
      </w:r>
      <w:proofErr w:type="spellEnd"/>
    </w:p>
    <w:p w:rsidR="00701591" w:rsidRPr="007666EC" w:rsidRDefault="00701591" w:rsidP="0070159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libri" w:eastAsia="Times New Roman" w:hAnsi="Calibri" w:cs="Times New Roman"/>
          <w:color w:val="002060"/>
          <w:sz w:val="26"/>
          <w:szCs w:val="26"/>
        </w:rPr>
      </w:pPr>
      <w:proofErr w:type="spellStart"/>
      <w:r w:rsidRPr="007666EC">
        <w:rPr>
          <w:rFonts w:ascii="Calibri" w:eastAsia="Times New Roman" w:hAnsi="Calibri" w:cs="Times New Roman"/>
          <w:color w:val="002060"/>
          <w:sz w:val="26"/>
          <w:szCs w:val="26"/>
        </w:rPr>
        <w:t>Jikir-Jari</w:t>
      </w:r>
      <w:proofErr w:type="spellEnd"/>
    </w:p>
    <w:p w:rsidR="00701591" w:rsidRPr="007666EC" w:rsidRDefault="00701591" w:rsidP="0070159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libri" w:eastAsia="Times New Roman" w:hAnsi="Calibri" w:cs="Times New Roman"/>
          <w:color w:val="002060"/>
          <w:sz w:val="26"/>
          <w:szCs w:val="26"/>
        </w:rPr>
      </w:pPr>
      <w:proofErr w:type="spellStart"/>
      <w:r w:rsidRPr="007666EC">
        <w:rPr>
          <w:rFonts w:ascii="Calibri" w:eastAsia="Times New Roman" w:hAnsi="Calibri" w:cs="Times New Roman"/>
          <w:color w:val="002060"/>
          <w:sz w:val="26"/>
          <w:szCs w:val="26"/>
        </w:rPr>
        <w:t>Cherra-Dhek</w:t>
      </w:r>
      <w:proofErr w:type="spellEnd"/>
    </w:p>
    <w:p w:rsidR="00701591" w:rsidRPr="007666EC" w:rsidRDefault="00701591" w:rsidP="0070159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libri" w:eastAsia="Times New Roman" w:hAnsi="Calibri" w:cs="Times New Roman"/>
          <w:color w:val="002060"/>
          <w:sz w:val="26"/>
          <w:szCs w:val="26"/>
        </w:rPr>
      </w:pPr>
      <w:proofErr w:type="spellStart"/>
      <w:r w:rsidRPr="007666EC">
        <w:rPr>
          <w:rFonts w:ascii="Calibri" w:eastAsia="Times New Roman" w:hAnsi="Calibri" w:cs="Times New Roman"/>
          <w:color w:val="002060"/>
          <w:sz w:val="26"/>
          <w:szCs w:val="26"/>
        </w:rPr>
        <w:t>Kalia</w:t>
      </w:r>
      <w:proofErr w:type="spellEnd"/>
    </w:p>
    <w:p w:rsidR="00701591" w:rsidRPr="007666EC" w:rsidRDefault="00701591" w:rsidP="0070159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libri" w:eastAsia="Times New Roman" w:hAnsi="Calibri" w:cs="Times New Roman"/>
          <w:color w:val="002060"/>
          <w:sz w:val="26"/>
          <w:szCs w:val="26"/>
        </w:rPr>
      </w:pPr>
      <w:proofErr w:type="spellStart"/>
      <w:r w:rsidRPr="007666EC">
        <w:rPr>
          <w:rFonts w:ascii="Calibri" w:eastAsia="Times New Roman" w:hAnsi="Calibri" w:cs="Times New Roman"/>
          <w:color w:val="002060"/>
          <w:sz w:val="26"/>
          <w:szCs w:val="26"/>
        </w:rPr>
        <w:t>Puppertry</w:t>
      </w:r>
      <w:proofErr w:type="spellEnd"/>
    </w:p>
    <w:p w:rsidR="00701591" w:rsidRPr="007666EC" w:rsidRDefault="00701591" w:rsidP="0070159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libri" w:eastAsia="Times New Roman" w:hAnsi="Calibri" w:cs="Times New Roman"/>
          <w:color w:val="002060"/>
          <w:sz w:val="26"/>
          <w:szCs w:val="26"/>
        </w:rPr>
      </w:pPr>
      <w:proofErr w:type="spellStart"/>
      <w:r w:rsidRPr="007666EC">
        <w:rPr>
          <w:rFonts w:ascii="Calibri" w:eastAsia="Times New Roman" w:hAnsi="Calibri" w:cs="Times New Roman"/>
          <w:color w:val="002060"/>
          <w:sz w:val="26"/>
          <w:szCs w:val="26"/>
        </w:rPr>
        <w:t>Deodhani</w:t>
      </w:r>
      <w:proofErr w:type="spellEnd"/>
    </w:p>
    <w:p w:rsidR="00701591" w:rsidRPr="007666EC" w:rsidRDefault="00701591" w:rsidP="0070159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libri" w:eastAsia="Times New Roman" w:hAnsi="Calibri" w:cs="Times New Roman"/>
          <w:color w:val="002060"/>
          <w:sz w:val="26"/>
          <w:szCs w:val="26"/>
        </w:rPr>
      </w:pPr>
      <w:proofErr w:type="spellStart"/>
      <w:r w:rsidRPr="007666EC">
        <w:rPr>
          <w:rFonts w:ascii="Calibri" w:eastAsia="Times New Roman" w:hAnsi="Calibri" w:cs="Times New Roman"/>
          <w:color w:val="002060"/>
          <w:sz w:val="26"/>
          <w:szCs w:val="26"/>
        </w:rPr>
        <w:t>Debodashi</w:t>
      </w:r>
      <w:proofErr w:type="spellEnd"/>
    </w:p>
    <w:p w:rsidR="00701591" w:rsidRPr="007666EC" w:rsidRDefault="00701591" w:rsidP="0070159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libri" w:eastAsia="Times New Roman" w:hAnsi="Calibri" w:cs="Times New Roman"/>
          <w:color w:val="002060"/>
          <w:sz w:val="26"/>
          <w:szCs w:val="26"/>
        </w:rPr>
      </w:pPr>
      <w:proofErr w:type="spellStart"/>
      <w:r w:rsidRPr="007666EC">
        <w:rPr>
          <w:rFonts w:ascii="Calibri" w:eastAsia="Times New Roman" w:hAnsi="Calibri" w:cs="Times New Roman"/>
          <w:color w:val="002060"/>
          <w:sz w:val="26"/>
          <w:szCs w:val="26"/>
        </w:rPr>
        <w:t>Taal</w:t>
      </w:r>
      <w:proofErr w:type="spellEnd"/>
    </w:p>
    <w:p w:rsidR="00701591" w:rsidRPr="007666EC" w:rsidRDefault="00701591" w:rsidP="0070159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libri" w:eastAsia="Times New Roman" w:hAnsi="Calibri" w:cs="Times New Roman"/>
          <w:color w:val="002060"/>
          <w:sz w:val="26"/>
          <w:szCs w:val="26"/>
        </w:rPr>
      </w:pPr>
      <w:proofErr w:type="spellStart"/>
      <w:r w:rsidRPr="007666EC">
        <w:rPr>
          <w:rFonts w:ascii="Calibri" w:eastAsia="Times New Roman" w:hAnsi="Calibri" w:cs="Times New Roman"/>
          <w:color w:val="002060"/>
          <w:sz w:val="26"/>
          <w:szCs w:val="26"/>
        </w:rPr>
        <w:t>Khanjari</w:t>
      </w:r>
      <w:proofErr w:type="spellEnd"/>
    </w:p>
    <w:p w:rsidR="00701591" w:rsidRPr="007666EC" w:rsidRDefault="00701591" w:rsidP="0070159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libri" w:eastAsia="Times New Roman" w:hAnsi="Calibri" w:cs="Times New Roman"/>
          <w:color w:val="002060"/>
          <w:sz w:val="26"/>
          <w:szCs w:val="26"/>
        </w:rPr>
      </w:pPr>
      <w:proofErr w:type="spellStart"/>
      <w:r w:rsidRPr="007666EC">
        <w:rPr>
          <w:rFonts w:ascii="Calibri" w:eastAsia="Times New Roman" w:hAnsi="Calibri" w:cs="Times New Roman"/>
          <w:color w:val="002060"/>
          <w:sz w:val="26"/>
          <w:szCs w:val="26"/>
        </w:rPr>
        <w:t>Dhaki</w:t>
      </w:r>
      <w:proofErr w:type="spellEnd"/>
    </w:p>
    <w:p w:rsidR="00701591" w:rsidRPr="007666EC" w:rsidRDefault="00701591" w:rsidP="0070159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libri" w:eastAsia="Times New Roman" w:hAnsi="Calibri" w:cs="Times New Roman"/>
          <w:color w:val="002060"/>
          <w:sz w:val="26"/>
          <w:szCs w:val="26"/>
        </w:rPr>
      </w:pPr>
    </w:p>
    <w:p w:rsidR="00701591" w:rsidRPr="007666EC" w:rsidRDefault="00701591" w:rsidP="007666EC">
      <w:pPr>
        <w:pStyle w:val="ListParagraph"/>
        <w:spacing w:after="0"/>
        <w:rPr>
          <w:rFonts w:ascii="Calibri" w:eastAsia="Times New Roman" w:hAnsi="Calibri" w:cs="Times New Roman"/>
          <w:b/>
          <w:color w:val="002060"/>
          <w:sz w:val="26"/>
          <w:szCs w:val="26"/>
          <w:u w:val="single"/>
        </w:rPr>
      </w:pPr>
      <w:r w:rsidRPr="007666EC">
        <w:rPr>
          <w:rFonts w:ascii="Calibri" w:eastAsia="Times New Roman" w:hAnsi="Calibri" w:cs="Times New Roman"/>
          <w:b/>
          <w:color w:val="002060"/>
          <w:sz w:val="26"/>
          <w:szCs w:val="26"/>
          <w:u w:val="single"/>
        </w:rPr>
        <w:t>Outcome:</w:t>
      </w:r>
    </w:p>
    <w:p w:rsidR="00701591" w:rsidRPr="007666EC" w:rsidRDefault="00701591" w:rsidP="007666EC">
      <w:pPr>
        <w:pStyle w:val="ListParagraph"/>
        <w:spacing w:after="0"/>
        <w:rPr>
          <w:rFonts w:ascii="Calibri" w:eastAsia="Times New Roman" w:hAnsi="Calibri" w:cs="Times New Roman"/>
          <w:b/>
          <w:color w:val="002060"/>
          <w:sz w:val="26"/>
          <w:szCs w:val="26"/>
          <w:u w:val="single"/>
        </w:rPr>
      </w:pPr>
    </w:p>
    <w:p w:rsidR="00701591" w:rsidRPr="007666EC" w:rsidRDefault="00701591" w:rsidP="007666EC">
      <w:pPr>
        <w:pStyle w:val="ListParagraph"/>
        <w:rPr>
          <w:rFonts w:ascii="Calibri" w:eastAsia="Times New Roman" w:hAnsi="Calibri" w:cs="Times New Roman"/>
          <w:color w:val="002060"/>
          <w:sz w:val="26"/>
          <w:szCs w:val="26"/>
        </w:rPr>
      </w:pPr>
      <w:r w:rsidRPr="007666EC">
        <w:rPr>
          <w:rFonts w:ascii="Calibri" w:eastAsia="Times New Roman" w:hAnsi="Calibri" w:cs="Times New Roman"/>
          <w:color w:val="002060"/>
          <w:sz w:val="26"/>
          <w:szCs w:val="26"/>
        </w:rPr>
        <w:t xml:space="preserve">The scheme targets in providing training of art forms through old and senior artists. Initially this scheme is approved for appointment of 40 nos. of Gurus, 40 nos. </w:t>
      </w:r>
      <w:proofErr w:type="gramStart"/>
      <w:r w:rsidRPr="007666EC">
        <w:rPr>
          <w:rFonts w:ascii="Calibri" w:eastAsia="Times New Roman" w:hAnsi="Calibri" w:cs="Times New Roman"/>
          <w:color w:val="002060"/>
          <w:sz w:val="26"/>
          <w:szCs w:val="26"/>
        </w:rPr>
        <w:t xml:space="preserve">Accompanist and 160 nos. of </w:t>
      </w:r>
      <w:proofErr w:type="spellStart"/>
      <w:r w:rsidRPr="007666EC">
        <w:rPr>
          <w:rFonts w:ascii="Calibri" w:eastAsia="Times New Roman" w:hAnsi="Calibri" w:cs="Times New Roman"/>
          <w:color w:val="002060"/>
          <w:sz w:val="26"/>
          <w:szCs w:val="26"/>
        </w:rPr>
        <w:t>Sishya</w:t>
      </w:r>
      <w:proofErr w:type="spellEnd"/>
      <w:r w:rsidRPr="007666EC">
        <w:rPr>
          <w:rFonts w:ascii="Calibri" w:eastAsia="Times New Roman" w:hAnsi="Calibri" w:cs="Times New Roman"/>
          <w:color w:val="002060"/>
          <w:sz w:val="26"/>
          <w:szCs w:val="26"/>
        </w:rPr>
        <w:t>.</w:t>
      </w:r>
      <w:proofErr w:type="gramEnd"/>
    </w:p>
    <w:p w:rsidR="009B5642" w:rsidRDefault="009B5642"/>
    <w:sectPr w:rsidR="009B5642" w:rsidSect="009B564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A17D4"/>
    <w:multiLevelType w:val="hybridMultilevel"/>
    <w:tmpl w:val="98F0D19C"/>
    <w:lvl w:ilvl="0" w:tplc="0F3E42D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attachedTemplate r:id="rId1"/>
  <w:defaultTabStop w:val="720"/>
  <w:characterSpacingControl w:val="doNotCompress"/>
  <w:compat>
    <w:useFELayout/>
  </w:compat>
  <w:docVars>
    <w:docVar w:name="Blog" w:val="1"/>
  </w:docVars>
  <w:rsids>
    <w:rsidRoot w:val="00701591"/>
    <w:rsid w:val="006E20EE"/>
    <w:rsid w:val="00701591"/>
    <w:rsid w:val="009B5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uiPriority="10" w:qFormat="1"/>
    <w:lsdException w:name="Subtitle" w:uiPriority="11" w:qFormat="1"/>
    <w:lsdException w:name="Strong" w:semiHidden="0" w:uiPriority="22" w:qFormat="1"/>
    <w:lsdException w:name="Emphasis" w:semiHidden="0" w:uiPriority="20" w:qFormat="1"/>
    <w:lsdException w:name="HTML Preformatted" w:semiHidden="0" w:uiPriority="19" w:qFormat="1"/>
    <w:lsdException w:name="Table Grid" w:semiHidden="0" w:uiPriority="5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1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</w:latentStyles>
  <w:style w:type="paragraph" w:default="1" w:styleId="Normal">
    <w:name w:val="Normal"/>
    <w:uiPriority w:val="1"/>
    <w:qFormat/>
    <w:rsid w:val="009B5642"/>
  </w:style>
  <w:style w:type="paragraph" w:styleId="Heading1">
    <w:name w:val="heading 1"/>
    <w:basedOn w:val="Normal"/>
    <w:next w:val="Normal"/>
    <w:uiPriority w:val="5"/>
    <w:qFormat/>
    <w:rsid w:val="009B5642"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17365D" w:themeColor="text2" w:themeShade="BF"/>
      <w:sz w:val="30"/>
      <w:szCs w:val="36"/>
    </w:rPr>
  </w:style>
  <w:style w:type="paragraph" w:styleId="Heading2">
    <w:name w:val="heading 2"/>
    <w:basedOn w:val="Normal"/>
    <w:next w:val="Normal"/>
    <w:uiPriority w:val="6"/>
    <w:qFormat/>
    <w:rsid w:val="009B564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7365D" w:themeColor="text2" w:themeShade="BF"/>
      <w:sz w:val="26"/>
      <w:szCs w:val="32"/>
    </w:rPr>
  </w:style>
  <w:style w:type="paragraph" w:styleId="Heading3">
    <w:name w:val="heading 3"/>
    <w:basedOn w:val="Normal"/>
    <w:next w:val="Normal"/>
    <w:uiPriority w:val="7"/>
    <w:qFormat/>
    <w:rsid w:val="009B5642"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7365D" w:themeColor="text2" w:themeShade="BF"/>
      <w:szCs w:val="28"/>
    </w:rPr>
  </w:style>
  <w:style w:type="paragraph" w:styleId="Heading4">
    <w:name w:val="heading 4"/>
    <w:basedOn w:val="Normal"/>
    <w:next w:val="Normal"/>
    <w:uiPriority w:val="8"/>
    <w:qFormat/>
    <w:rsid w:val="009B5642"/>
    <w:pPr>
      <w:spacing w:before="200" w:after="0"/>
      <w:outlineLvl w:val="3"/>
    </w:pPr>
    <w:rPr>
      <w:rFonts w:asciiTheme="majorHAnsi" w:eastAsiaTheme="majorEastAsia" w:hAnsiTheme="majorHAnsi" w:cstheme="majorBidi"/>
      <w:color w:val="17365D" w:themeColor="text2" w:themeShade="BF"/>
      <w:szCs w:val="28"/>
    </w:rPr>
  </w:style>
  <w:style w:type="paragraph" w:styleId="Heading5">
    <w:name w:val="heading 5"/>
    <w:basedOn w:val="Normal"/>
    <w:next w:val="Normal"/>
    <w:uiPriority w:val="9"/>
    <w:qFormat/>
    <w:rsid w:val="009B5642"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17365D" w:themeColor="text2" w:themeShade="BF"/>
      <w:szCs w:val="28"/>
    </w:rPr>
  </w:style>
  <w:style w:type="paragraph" w:styleId="Heading6">
    <w:name w:val="heading 6"/>
    <w:basedOn w:val="Normal"/>
    <w:next w:val="Normal"/>
    <w:uiPriority w:val="10"/>
    <w:qFormat/>
    <w:rsid w:val="009B5642"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17365D" w:themeColor="text2" w:themeShade="BF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rsid w:val="009B5642"/>
    <w:pPr>
      <w:spacing w:after="0"/>
    </w:pPr>
    <w:rPr>
      <w:rFonts w:asciiTheme="majorHAnsi" w:eastAsiaTheme="majorEastAsia" w:hAnsiTheme="majorHAnsi" w:cstheme="majorBidi"/>
      <w:b/>
      <w:bCs/>
      <w:color w:val="17365D" w:themeColor="text2" w:themeShade="BF"/>
      <w:sz w:val="32"/>
      <w:szCs w:val="38"/>
    </w:rPr>
  </w:style>
  <w:style w:type="paragraph" w:customStyle="1" w:styleId="PublishStatus">
    <w:name w:val="Publish Status"/>
    <w:basedOn w:val="Normal"/>
    <w:semiHidden/>
    <w:rsid w:val="009B5642"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hd w:val="clear" w:color="auto" w:fill="FDEB9F"/>
      <w:spacing w:before="120" w:after="40"/>
    </w:pPr>
    <w:rPr>
      <w:sz w:val="18"/>
      <w:szCs w:val="26"/>
    </w:rPr>
  </w:style>
  <w:style w:type="paragraph" w:customStyle="1" w:styleId="PublishStatusAccessible">
    <w:name w:val="PublishStatus_Accessible"/>
    <w:basedOn w:val="Normal"/>
    <w:semiHidden/>
    <w:rsid w:val="009B5642"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pacing w:before="120" w:after="40"/>
    </w:pPr>
    <w:rPr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sid w:val="009B5642"/>
    <w:rPr>
      <w:color w:val="808080"/>
    </w:rPr>
  </w:style>
  <w:style w:type="paragraph" w:customStyle="1" w:styleId="Account">
    <w:name w:val="Account"/>
    <w:semiHidden/>
    <w:rsid w:val="009B5642"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4F81BD"/>
      <w:sz w:val="18"/>
      <w:szCs w:val="24"/>
    </w:rPr>
  </w:style>
  <w:style w:type="paragraph" w:customStyle="1" w:styleId="Categories">
    <w:name w:val="Categories"/>
    <w:basedOn w:val="Account"/>
    <w:semiHidden/>
    <w:rsid w:val="009B5642"/>
  </w:style>
  <w:style w:type="paragraph" w:styleId="ListParagraph">
    <w:name w:val="List Paragraph"/>
    <w:aliases w:val="Citation List,ICR Paragraph,List Paragraph (numbered (a)),References,Resume Title,TOC style,Table,lp1,Bullet OSM,Proposal Bullet List,d_bodyb,normal,List_Paragraph,Multilevel para_II,List Paragraph1,Numbered List Paragraph,titre 3,Ha,Puce"/>
    <w:basedOn w:val="Normal"/>
    <w:link w:val="ListParagraphChar"/>
    <w:uiPriority w:val="34"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rsid w:val="009B5642"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rsid w:val="009B5642"/>
    <w:pPr>
      <w:spacing w:after="120"/>
    </w:pPr>
    <w:rPr>
      <w:sz w:val="2"/>
      <w:szCs w:val="2"/>
    </w:rPr>
  </w:style>
  <w:style w:type="character" w:styleId="Emphasis">
    <w:name w:val="Emphasis"/>
    <w:basedOn w:val="DefaultParagraphFont"/>
    <w:uiPriority w:val="22"/>
    <w:qFormat/>
    <w:rsid w:val="009B5642"/>
    <w:rPr>
      <w:i/>
      <w:iCs/>
    </w:rPr>
  </w:style>
  <w:style w:type="character" w:styleId="Strong">
    <w:name w:val="Strong"/>
    <w:basedOn w:val="DefaultParagraphFont"/>
    <w:uiPriority w:val="22"/>
    <w:qFormat/>
    <w:rsid w:val="009B5642"/>
    <w:rPr>
      <w:b/>
      <w:bCs/>
    </w:rPr>
  </w:style>
  <w:style w:type="paragraph" w:customStyle="1" w:styleId="underline">
    <w:name w:val="underline"/>
    <w:semiHidden/>
    <w:rsid w:val="009B5642"/>
    <w:pPr>
      <w:pBdr>
        <w:bottom w:val="single" w:sz="8" w:space="2" w:color="4F81BD" w:themeColor="accent1"/>
      </w:pBdr>
      <w:spacing w:before="40" w:after="0"/>
    </w:pPr>
    <w:rPr>
      <w:sz w:val="2"/>
      <w:szCs w:val="2"/>
    </w:rPr>
  </w:style>
  <w:style w:type="paragraph" w:styleId="Quote">
    <w:name w:val="Quote"/>
    <w:basedOn w:val="Normal"/>
    <w:next w:val="Normal"/>
    <w:uiPriority w:val="1"/>
    <w:qFormat/>
    <w:rsid w:val="009B5642"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1"/>
    <w:rsid w:val="001A4199"/>
  </w:style>
  <w:style w:type="paragraph" w:styleId="BalloonText">
    <w:name w:val="Balloon Text"/>
    <w:basedOn w:val="Normal"/>
    <w:link w:val="BalloonTextChar"/>
    <w:uiPriority w:val="99"/>
    <w:semiHidden/>
    <w:rsid w:val="007015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59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Citation List Char,ICR Paragraph Char,List Paragraph (numbered (a)) Char,References Char,Resume Title Char,TOC style Char,Table Char,lp1 Char,Bullet OSM Char,Proposal Bullet List Char,d_bodyb Char,normal Char,List_Paragraph Char"/>
    <w:link w:val="ListParagraph"/>
    <w:uiPriority w:val="34"/>
    <w:qFormat/>
    <w:locked/>
    <w:rsid w:val="0070159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B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16E91"/>
    <w:rsid w:val="00116E91"/>
    <w:rsid w:val="00232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6E9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logPostInfo xmlns="http://www.microsoft.com/Office/Word/BlogTool">
  <PostTitle>SCHEMES UNDER CMSGUY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 xmlns="http://www.microsoft.com/Office/Word/BlogTool"/>
</BlogPostInfo>
</file>

<file path=customXml/itemProps1.xml><?xml version="1.0" encoding="utf-8"?>
<ds:datastoreItem xmlns:ds="http://schemas.openxmlformats.org/officeDocument/2006/customXml" ds:itemID="{F3C1D514-8BF3-4D30-AC82-1FB3F2ADFF10}">
  <ds:schemaRefs>
    <ds:schemaRef ds:uri="http://www.microsoft.com/Office/Word/BlogToo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2020-08-19T23:12:00Z</dcterms:created>
  <dcterms:modified xsi:type="dcterms:W3CDTF">2020-08-19T23:12:00Z</dcterms:modified>
</cp:coreProperties>
</file>